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641D2C" w14:textId="29EFCA64" w:rsidR="00FD6E8F" w:rsidRPr="00C74233" w:rsidRDefault="00291385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29138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C9B6BF0" wp14:editId="49A84BA1">
            <wp:simplePos x="0" y="0"/>
            <wp:positionH relativeFrom="margin">
              <wp:posOffset>-946785</wp:posOffset>
            </wp:positionH>
            <wp:positionV relativeFrom="margin">
              <wp:posOffset>-720090</wp:posOffset>
            </wp:positionV>
            <wp:extent cx="7267575" cy="105537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1055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10C01DE5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354785E0" w14:textId="77777777" w:rsidR="00C74233" w:rsidRPr="00291385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053F83DF" w14:textId="77777777" w:rsidR="00291385" w:rsidRPr="00291385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291385">
        <w:rPr>
          <w:rFonts w:eastAsia="Times New Roman"/>
          <w:sz w:val="28"/>
          <w:szCs w:val="28"/>
          <w:lang w:eastAsia="ru-RU"/>
        </w:rPr>
        <w:fldChar w:fldCharType="begin"/>
      </w:r>
      <w:r w:rsidRPr="00291385">
        <w:rPr>
          <w:sz w:val="28"/>
          <w:szCs w:val="28"/>
        </w:rPr>
        <w:instrText xml:space="preserve"> TOC \o "1-3" \h \z \u </w:instrText>
      </w:r>
      <w:r w:rsidRPr="00291385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4817" w:history="1">
        <w:r w:rsidR="00291385" w:rsidRPr="00291385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291385" w:rsidRPr="00291385">
          <w:rPr>
            <w:noProof/>
            <w:webHidden/>
            <w:sz w:val="28"/>
            <w:szCs w:val="28"/>
          </w:rPr>
          <w:tab/>
        </w:r>
        <w:r w:rsidR="00291385" w:rsidRPr="00291385">
          <w:rPr>
            <w:noProof/>
            <w:webHidden/>
            <w:sz w:val="28"/>
            <w:szCs w:val="28"/>
          </w:rPr>
          <w:fldChar w:fldCharType="begin"/>
        </w:r>
        <w:r w:rsidR="00291385" w:rsidRPr="00291385">
          <w:rPr>
            <w:noProof/>
            <w:webHidden/>
            <w:sz w:val="28"/>
            <w:szCs w:val="28"/>
          </w:rPr>
          <w:instrText xml:space="preserve"> PAGEREF _Toc181034817 \h </w:instrText>
        </w:r>
        <w:r w:rsidR="00291385" w:rsidRPr="00291385">
          <w:rPr>
            <w:noProof/>
            <w:webHidden/>
            <w:sz w:val="28"/>
            <w:szCs w:val="28"/>
          </w:rPr>
        </w:r>
        <w:r w:rsidR="00291385" w:rsidRPr="00291385">
          <w:rPr>
            <w:noProof/>
            <w:webHidden/>
            <w:sz w:val="28"/>
            <w:szCs w:val="28"/>
          </w:rPr>
          <w:fldChar w:fldCharType="separate"/>
        </w:r>
        <w:r w:rsidR="00291385">
          <w:rPr>
            <w:noProof/>
            <w:webHidden/>
            <w:sz w:val="28"/>
            <w:szCs w:val="28"/>
          </w:rPr>
          <w:t>3</w:t>
        </w:r>
        <w:r w:rsidR="00291385" w:rsidRPr="00291385">
          <w:rPr>
            <w:noProof/>
            <w:webHidden/>
            <w:sz w:val="28"/>
            <w:szCs w:val="28"/>
          </w:rPr>
          <w:fldChar w:fldCharType="end"/>
        </w:r>
      </w:hyperlink>
    </w:p>
    <w:p w14:paraId="70B2A3CD" w14:textId="77777777" w:rsidR="00291385" w:rsidRPr="00291385" w:rsidRDefault="0029138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818" w:history="1">
        <w:r w:rsidRPr="00291385">
          <w:rPr>
            <w:rStyle w:val="ac"/>
            <w:noProof/>
            <w:sz w:val="28"/>
            <w:szCs w:val="28"/>
          </w:rPr>
          <w:t>2. Оценочные материалы</w:t>
        </w:r>
        <w:r w:rsidRPr="00291385">
          <w:rPr>
            <w:noProof/>
            <w:webHidden/>
            <w:sz w:val="28"/>
            <w:szCs w:val="28"/>
          </w:rPr>
          <w:tab/>
        </w:r>
        <w:r w:rsidRPr="00291385">
          <w:rPr>
            <w:noProof/>
            <w:webHidden/>
            <w:sz w:val="28"/>
            <w:szCs w:val="28"/>
          </w:rPr>
          <w:fldChar w:fldCharType="begin"/>
        </w:r>
        <w:r w:rsidRPr="00291385">
          <w:rPr>
            <w:noProof/>
            <w:webHidden/>
            <w:sz w:val="28"/>
            <w:szCs w:val="28"/>
          </w:rPr>
          <w:instrText xml:space="preserve"> PAGEREF _Toc181034818 \h </w:instrText>
        </w:r>
        <w:r w:rsidRPr="00291385">
          <w:rPr>
            <w:noProof/>
            <w:webHidden/>
            <w:sz w:val="28"/>
            <w:szCs w:val="28"/>
          </w:rPr>
        </w:r>
        <w:r w:rsidRPr="0029138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291385">
          <w:rPr>
            <w:noProof/>
            <w:webHidden/>
            <w:sz w:val="28"/>
            <w:szCs w:val="28"/>
          </w:rPr>
          <w:fldChar w:fldCharType="end"/>
        </w:r>
      </w:hyperlink>
    </w:p>
    <w:p w14:paraId="1042EC9B" w14:textId="77777777" w:rsidR="00291385" w:rsidRPr="00291385" w:rsidRDefault="0029138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819" w:history="1">
        <w:r w:rsidRPr="00291385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291385">
          <w:rPr>
            <w:noProof/>
            <w:webHidden/>
            <w:sz w:val="28"/>
            <w:szCs w:val="28"/>
          </w:rPr>
          <w:tab/>
        </w:r>
        <w:r w:rsidRPr="00291385">
          <w:rPr>
            <w:noProof/>
            <w:webHidden/>
            <w:sz w:val="28"/>
            <w:szCs w:val="28"/>
          </w:rPr>
          <w:fldChar w:fldCharType="begin"/>
        </w:r>
        <w:r w:rsidRPr="00291385">
          <w:rPr>
            <w:noProof/>
            <w:webHidden/>
            <w:sz w:val="28"/>
            <w:szCs w:val="28"/>
          </w:rPr>
          <w:instrText xml:space="preserve"> PAGEREF _Toc181034819 \h </w:instrText>
        </w:r>
        <w:r w:rsidRPr="00291385">
          <w:rPr>
            <w:noProof/>
            <w:webHidden/>
            <w:sz w:val="28"/>
            <w:szCs w:val="28"/>
          </w:rPr>
        </w:r>
        <w:r w:rsidRPr="0029138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5</w:t>
        </w:r>
        <w:r w:rsidRPr="00291385">
          <w:rPr>
            <w:noProof/>
            <w:webHidden/>
            <w:sz w:val="28"/>
            <w:szCs w:val="28"/>
          </w:rPr>
          <w:fldChar w:fldCharType="end"/>
        </w:r>
      </w:hyperlink>
    </w:p>
    <w:p w14:paraId="727BB6F8" w14:textId="77777777" w:rsidR="00291385" w:rsidRPr="00291385" w:rsidRDefault="0029138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4820" w:history="1">
        <w:r w:rsidRPr="00291385">
          <w:rPr>
            <w:rStyle w:val="ac"/>
            <w:noProof/>
            <w:sz w:val="28"/>
            <w:szCs w:val="28"/>
          </w:rPr>
          <w:t>4. Ключ (правильные ответы)</w:t>
        </w:r>
        <w:r w:rsidRPr="00291385">
          <w:rPr>
            <w:noProof/>
            <w:webHidden/>
            <w:sz w:val="28"/>
            <w:szCs w:val="28"/>
          </w:rPr>
          <w:tab/>
        </w:r>
        <w:r w:rsidRPr="00291385">
          <w:rPr>
            <w:noProof/>
            <w:webHidden/>
            <w:sz w:val="28"/>
            <w:szCs w:val="28"/>
          </w:rPr>
          <w:fldChar w:fldCharType="begin"/>
        </w:r>
        <w:r w:rsidRPr="00291385">
          <w:rPr>
            <w:noProof/>
            <w:webHidden/>
            <w:sz w:val="28"/>
            <w:szCs w:val="28"/>
          </w:rPr>
          <w:instrText xml:space="preserve"> PAGEREF _Toc181034820 \h </w:instrText>
        </w:r>
        <w:r w:rsidRPr="00291385">
          <w:rPr>
            <w:noProof/>
            <w:webHidden/>
            <w:sz w:val="28"/>
            <w:szCs w:val="28"/>
          </w:rPr>
        </w:r>
        <w:r w:rsidRPr="0029138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6</w:t>
        </w:r>
        <w:r w:rsidRPr="00291385">
          <w:rPr>
            <w:noProof/>
            <w:webHidden/>
            <w:sz w:val="28"/>
            <w:szCs w:val="28"/>
          </w:rPr>
          <w:fldChar w:fldCharType="end"/>
        </w:r>
      </w:hyperlink>
    </w:p>
    <w:p w14:paraId="0852820C" w14:textId="77777777" w:rsidR="00C74233" w:rsidRPr="00291385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291385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053BDE1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7A8516F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37136296"/>
      <w:bookmarkStart w:id="3" w:name="_Toc181034817"/>
      <w:r>
        <w:rPr>
          <w:sz w:val="28"/>
        </w:rPr>
        <w:lastRenderedPageBreak/>
        <w:t>1. Кодификатор фонда оценочных средств</w:t>
      </w:r>
      <w:bookmarkEnd w:id="3"/>
    </w:p>
    <w:bookmarkEnd w:id="1"/>
    <w:bookmarkEnd w:id="2"/>
    <w:p w14:paraId="5F48C9FE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679F7BC" w14:textId="6A444912" w:rsidR="00227C73" w:rsidRPr="00E341CE" w:rsidRDefault="00227C73" w:rsidP="004C5A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4C5A3A">
        <w:rPr>
          <w:rFonts w:ascii="Times New Roman" w:hAnsi="Times New Roman" w:cs="Times New Roman"/>
          <w:sz w:val="28"/>
          <w:szCs w:val="28"/>
        </w:rPr>
        <w:t>:</w:t>
      </w:r>
      <w:r w:rsidRPr="004C5A3A">
        <w:rPr>
          <w:rFonts w:ascii="Times New Roman" w:hAnsi="Times New Roman" w:cs="Times New Roman"/>
          <w:sz w:val="28"/>
          <w:szCs w:val="28"/>
        </w:rPr>
        <w:t xml:space="preserve"> «</w:t>
      </w:r>
      <w:r w:rsidR="009A5C45" w:rsidRPr="004C5A3A">
        <w:rPr>
          <w:rFonts w:ascii="Times New Roman" w:hAnsi="Times New Roman" w:cs="Times New Roman"/>
          <w:sz w:val="28"/>
          <w:szCs w:val="28"/>
        </w:rPr>
        <w:t>Иностранный язык</w:t>
      </w:r>
      <w:r w:rsidR="004C5A3A">
        <w:rPr>
          <w:rFonts w:ascii="Times New Roman" w:hAnsi="Times New Roman" w:cs="Times New Roman"/>
          <w:sz w:val="28"/>
          <w:szCs w:val="28"/>
        </w:rPr>
        <w:t xml:space="preserve"> в сфере юриспруденции</w:t>
      </w:r>
      <w:r w:rsidRPr="004C5A3A">
        <w:rPr>
          <w:rFonts w:ascii="Times New Roman" w:hAnsi="Times New Roman" w:cs="Times New Roman"/>
          <w:sz w:val="28"/>
          <w:szCs w:val="28"/>
        </w:rPr>
        <w:t>».</w:t>
      </w:r>
    </w:p>
    <w:p w14:paraId="10218E56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725E4511" w14:textId="77777777"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9A5C45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9A5C45" w:rsidRPr="009A5C45">
        <w:rPr>
          <w:rFonts w:ascii="Times New Roman" w:hAnsi="Times New Roman" w:cs="Times New Roman"/>
          <w:sz w:val="28"/>
          <w:szCs w:val="28"/>
        </w:rPr>
        <w:t>Способность применять знания иностранного языка на уровне, достаточном для межличностного общения, учебной и профессиональной деятельности</w:t>
      </w:r>
    </w:p>
    <w:p w14:paraId="258C967D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1D75EFE3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81034818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50808CF7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EACADBA" w14:textId="77777777" w:rsidR="00EA1B40" w:rsidRPr="00222195" w:rsidRDefault="00EA1B40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9A5C4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191BC24" w14:textId="77777777" w:rsidR="00840B9F" w:rsidRPr="0030516E" w:rsidRDefault="00840B9F" w:rsidP="00840B9F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sz w:val="28"/>
          <w:szCs w:val="28"/>
        </w:rPr>
      </w:pPr>
    </w:p>
    <w:p w14:paraId="7EEBAFC7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1.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32C36B7E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What is … judicial body in Great Britain?</w:t>
      </w:r>
    </w:p>
    <w:p w14:paraId="0DFF808A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the highest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b. highest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 c. most high</w:t>
      </w:r>
    </w:p>
    <w:p w14:paraId="1DF2F7B7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0D15E932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>2.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Из предложенных вариантов ответов выберите единственный правильный.</w:t>
      </w:r>
    </w:p>
    <w:p w14:paraId="1C9FE21B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These foreign students speak very quickly which makes it … to understand.</w:t>
      </w:r>
    </w:p>
    <w:p w14:paraId="3CB1EF77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harder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more hard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c. hardest</w:t>
      </w:r>
    </w:p>
    <w:p w14:paraId="113C70EA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56C47BD3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3.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4ACF3E0B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This Professor is … lecturer I have ever heard.</w:t>
      </w:r>
    </w:p>
    <w:p w14:paraId="0B8C1786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outstanding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the most outstanding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c. more outstanding</w:t>
      </w:r>
    </w:p>
    <w:p w14:paraId="186F15E5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78A7BE17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4.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563478A2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The course on contracts would be … to me than one on family law.</w:t>
      </w:r>
    </w:p>
    <w:p w14:paraId="3604B77E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much useful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a lot useful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c. more useful </w:t>
      </w:r>
    </w:p>
    <w:p w14:paraId="6E00320A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188C9E99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5.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65AD1BE3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I don't know if it was better, but it was certainly … and more skills-based than yours. </w:t>
      </w:r>
    </w:p>
    <w:p w14:paraId="3D13B82B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much language-based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more language –based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c. the least language –based </w:t>
      </w:r>
    </w:p>
    <w:p w14:paraId="388D2842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1A4E2F44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6.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4477FB86" w14:textId="77777777" w:rsidR="00BA4CF8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lastRenderedPageBreak/>
        <w:t>Last year … contracts were made in writing than this year.</w:t>
      </w:r>
    </w:p>
    <w:p w14:paraId="49F929E2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less b. little c. fewer </w:t>
      </w:r>
    </w:p>
    <w:p w14:paraId="76C893A5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07D52B43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>7.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Из предложенных вариантов ответов выберите единственный правильный.</w:t>
      </w:r>
    </w:p>
    <w:p w14:paraId="17E968CF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If you would like … information, please contact our office.</w:t>
      </w:r>
    </w:p>
    <w:p w14:paraId="70667AE7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 a. far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further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c. furthest</w:t>
      </w:r>
    </w:p>
    <w:p w14:paraId="2685E87B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7A347432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8.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495AA73D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Speaking English is … for the students than understanding what people say.</w:t>
      </w:r>
    </w:p>
    <w:p w14:paraId="35CE996A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more difficult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b. much difficult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 c. difficult</w:t>
      </w:r>
    </w:p>
    <w:p w14:paraId="51E05192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25A6349E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9.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743D5E6C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It sounds like your course was … mine.</w:t>
      </w:r>
    </w:p>
    <w:p w14:paraId="715C4AF2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a. better than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 b. much better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c. better that</w:t>
      </w:r>
    </w:p>
    <w:p w14:paraId="7CB40D89" w14:textId="77777777" w:rsidR="00DA774A" w:rsidRPr="007B4FE6" w:rsidRDefault="00DA774A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</w:p>
    <w:p w14:paraId="22784911" w14:textId="77777777" w:rsidR="00DA774A" w:rsidRPr="00DA774A" w:rsidRDefault="005D64F4" w:rsidP="00DA774A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A774A">
        <w:rPr>
          <w:rFonts w:ascii="Times New Roman" w:eastAsia="Calibri" w:hAnsi="Times New Roman"/>
          <w:color w:val="000000"/>
          <w:sz w:val="28"/>
          <w:szCs w:val="28"/>
        </w:rPr>
        <w:t xml:space="preserve">10. </w:t>
      </w:r>
      <w:r w:rsidR="00DA774A" w:rsidRPr="00DA774A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7B97D43C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>This case turned out to be ... than we had expected.</w:t>
      </w:r>
    </w:p>
    <w:p w14:paraId="0AB5F172" w14:textId="77777777" w:rsidR="005D64F4" w:rsidRPr="005D64F4" w:rsidRDefault="005D64F4" w:rsidP="005D64F4">
      <w:pPr>
        <w:autoSpaceDE w:val="0"/>
        <w:autoSpaceDN w:val="0"/>
        <w:adjustRightInd w:val="0"/>
        <w:spacing w:after="0"/>
        <w:rPr>
          <w:rFonts w:ascii="Times New Roman" w:eastAsia="Calibri" w:hAnsi="Times New Roman"/>
          <w:color w:val="000000"/>
          <w:sz w:val="28"/>
          <w:szCs w:val="28"/>
          <w:lang w:val="en-US"/>
        </w:rPr>
      </w:pP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 xml:space="preserve">a. the least serious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 xml:space="preserve">b. less serious </w:t>
      </w:r>
      <w:r w:rsidRPr="005D64F4">
        <w:rPr>
          <w:rFonts w:ascii="Times New Roman" w:eastAsia="Calibri" w:hAnsi="Times New Roman"/>
          <w:color w:val="000000"/>
          <w:sz w:val="28"/>
          <w:szCs w:val="28"/>
          <w:lang w:val="en-US"/>
        </w:rPr>
        <w:tab/>
        <w:t>c. the most serious</w:t>
      </w:r>
    </w:p>
    <w:p w14:paraId="00FC4868" w14:textId="77777777" w:rsidR="00663756" w:rsidRDefault="00663756" w:rsidP="005D64F4">
      <w:pPr>
        <w:pStyle w:val="a3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697274C7" w14:textId="77777777" w:rsidR="00904E5C" w:rsidRPr="00DA774A" w:rsidRDefault="00DA774A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</w:pPr>
      <w:r w:rsidRPr="00DA774A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  <w:t>11.</w:t>
      </w:r>
      <w:r w:rsidR="00904E5C" w:rsidRPr="00DA774A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  <w:t xml:space="preserve"> </w:t>
      </w:r>
      <w:r w:rsidR="00BA4CF8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eastAsia="ar-SA"/>
        </w:rPr>
        <w:t>Найдите</w:t>
      </w:r>
      <w:r w:rsidR="00BA4CF8" w:rsidRPr="00DA774A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  <w:t xml:space="preserve"> </w:t>
      </w:r>
      <w:r w:rsidR="00BA4CF8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eastAsia="ar-SA"/>
        </w:rPr>
        <w:t>соответствие</w:t>
      </w:r>
      <w:r w:rsidR="00904E5C" w:rsidRPr="00DA774A"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  <w:t xml:space="preserve">: </w:t>
      </w:r>
    </w:p>
    <w:p w14:paraId="66F6DC92" w14:textId="77777777" w:rsidR="0094523B" w:rsidRPr="00DA774A" w:rsidRDefault="0094523B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val="en-US" w:eastAsia="ar-SA"/>
        </w:rPr>
      </w:pPr>
    </w:p>
    <w:tbl>
      <w:tblPr>
        <w:tblStyle w:val="a5"/>
        <w:tblW w:w="9571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663756" w:rsidRPr="00DA774A" w14:paraId="5B312732" w14:textId="77777777" w:rsidTr="0030516E">
        <w:tc>
          <w:tcPr>
            <w:tcW w:w="4785" w:type="dxa"/>
          </w:tcPr>
          <w:p w14:paraId="2778B005" w14:textId="77777777" w:rsidR="0066375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1. </w:t>
            </w:r>
            <w:r w:rsidR="0030516E" w:rsidRPr="0030516E">
              <w:rPr>
                <w:rFonts w:eastAsia="Calibri"/>
                <w:sz w:val="28"/>
                <w:szCs w:val="28"/>
                <w:lang w:val="en-US"/>
              </w:rPr>
              <w:t>a public official authorized to decide questions brought before a court</w:t>
            </w:r>
          </w:p>
        </w:tc>
        <w:tc>
          <w:tcPr>
            <w:tcW w:w="4786" w:type="dxa"/>
          </w:tcPr>
          <w:p w14:paraId="5C0587A2" w14:textId="77777777" w:rsidR="00663756" w:rsidRPr="003A2E6F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case </w:t>
            </w:r>
          </w:p>
        </w:tc>
      </w:tr>
      <w:tr w:rsidR="00663756" w14:paraId="114591E5" w14:textId="77777777" w:rsidTr="0030516E">
        <w:tc>
          <w:tcPr>
            <w:tcW w:w="4785" w:type="dxa"/>
          </w:tcPr>
          <w:p w14:paraId="07B97EBC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2. </w:t>
            </w:r>
            <w:r w:rsidR="0030516E" w:rsidRPr="0030516E">
              <w:rPr>
                <w:rFonts w:eastAsia="Calibri"/>
                <w:sz w:val="28"/>
                <w:szCs w:val="28"/>
                <w:lang w:val="en-US"/>
              </w:rPr>
              <w:t>the follow-up questioning of a witness by the side that did not call the witness to the stand</w:t>
            </w:r>
          </w:p>
        </w:tc>
        <w:tc>
          <w:tcPr>
            <w:tcW w:w="4786" w:type="dxa"/>
          </w:tcPr>
          <w:p w14:paraId="723FB667" w14:textId="77777777" w:rsidR="00663756" w:rsidRPr="003A2E6F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civil case </w:t>
            </w:r>
          </w:p>
        </w:tc>
      </w:tr>
      <w:tr w:rsidR="00663756" w14:paraId="6D381343" w14:textId="77777777" w:rsidTr="0030516E">
        <w:tc>
          <w:tcPr>
            <w:tcW w:w="4785" w:type="dxa"/>
          </w:tcPr>
          <w:p w14:paraId="34FAB710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3. </w:t>
            </w:r>
            <w:r w:rsidR="003A2E6F" w:rsidRPr="003A2E6F">
              <w:rPr>
                <w:rFonts w:eastAsia="Calibri"/>
                <w:sz w:val="28"/>
                <w:szCs w:val="28"/>
                <w:lang w:val="en-US"/>
              </w:rPr>
              <w:t>a matter that goes before a judge or court of law</w:t>
            </w:r>
          </w:p>
        </w:tc>
        <w:tc>
          <w:tcPr>
            <w:tcW w:w="4786" w:type="dxa"/>
          </w:tcPr>
          <w:p w14:paraId="114DB57C" w14:textId="77777777" w:rsidR="00663756" w:rsidRPr="0094523B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criminal case</w:t>
            </w:r>
          </w:p>
        </w:tc>
      </w:tr>
      <w:tr w:rsidR="00663756" w:rsidRPr="0018223E" w14:paraId="0DE8D595" w14:textId="77777777" w:rsidTr="0030516E">
        <w:tc>
          <w:tcPr>
            <w:tcW w:w="4785" w:type="dxa"/>
          </w:tcPr>
          <w:p w14:paraId="1B47DA8B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4. </w:t>
            </w:r>
            <w:r w:rsidR="003A2E6F" w:rsidRPr="003A2E6F">
              <w:rPr>
                <w:rFonts w:eastAsia="Calibri"/>
                <w:sz w:val="28"/>
                <w:szCs w:val="28"/>
                <w:lang w:val="en-US"/>
              </w:rPr>
              <w:t>a case involving someone who is accused of committing an illegal activity</w:t>
            </w:r>
          </w:p>
        </w:tc>
        <w:tc>
          <w:tcPr>
            <w:tcW w:w="4786" w:type="dxa"/>
          </w:tcPr>
          <w:p w14:paraId="2E97BADF" w14:textId="77777777" w:rsidR="00663756" w:rsidRPr="003A2E6F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cross- examination </w:t>
            </w:r>
          </w:p>
        </w:tc>
      </w:tr>
      <w:tr w:rsidR="00663756" w:rsidRPr="0018223E" w14:paraId="19306A6A" w14:textId="77777777" w:rsidTr="0030516E">
        <w:tc>
          <w:tcPr>
            <w:tcW w:w="4785" w:type="dxa"/>
          </w:tcPr>
          <w:p w14:paraId="38565D11" w14:textId="77777777" w:rsidR="00663756" w:rsidRPr="009C2016" w:rsidRDefault="00663756" w:rsidP="0030516E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5. </w:t>
            </w:r>
            <w:r w:rsidR="0030516E" w:rsidRPr="003A2E6F">
              <w:rPr>
                <w:rFonts w:eastAsia="Calibri"/>
                <w:sz w:val="28"/>
                <w:szCs w:val="28"/>
                <w:lang w:val="en-US"/>
              </w:rPr>
              <w:t>a request, made after a trial, asking a higher court to decide whether that trial was conducted properly</w:t>
            </w:r>
          </w:p>
        </w:tc>
        <w:tc>
          <w:tcPr>
            <w:tcW w:w="4786" w:type="dxa"/>
          </w:tcPr>
          <w:p w14:paraId="643D27E5" w14:textId="77777777" w:rsidR="00663756" w:rsidRPr="003A2E6F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appeal </w:t>
            </w:r>
          </w:p>
        </w:tc>
      </w:tr>
      <w:tr w:rsidR="00663756" w:rsidRPr="0018223E" w14:paraId="610260FB" w14:textId="77777777" w:rsidTr="0030516E">
        <w:tc>
          <w:tcPr>
            <w:tcW w:w="4785" w:type="dxa"/>
          </w:tcPr>
          <w:p w14:paraId="716F1F66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6. </w:t>
            </w:r>
            <w:r w:rsidR="003A2E6F" w:rsidRPr="003A2E6F">
              <w:rPr>
                <w:rFonts w:eastAsia="Calibri"/>
                <w:sz w:val="28"/>
                <w:szCs w:val="28"/>
                <w:lang w:val="en-US"/>
              </w:rPr>
              <w:t>a case involving the rights of citizens</w:t>
            </w:r>
          </w:p>
        </w:tc>
        <w:tc>
          <w:tcPr>
            <w:tcW w:w="4786" w:type="dxa"/>
          </w:tcPr>
          <w:p w14:paraId="4F14836A" w14:textId="77777777" w:rsidR="00663756" w:rsidRPr="003A2E6F" w:rsidRDefault="003A2E6F" w:rsidP="003A2E6F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A2E6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defendant </w:t>
            </w:r>
          </w:p>
        </w:tc>
      </w:tr>
      <w:tr w:rsidR="00663756" w:rsidRPr="0018223E" w14:paraId="42F2693E" w14:textId="77777777" w:rsidTr="0030516E">
        <w:tc>
          <w:tcPr>
            <w:tcW w:w="4785" w:type="dxa"/>
          </w:tcPr>
          <w:p w14:paraId="334F7778" w14:textId="77777777" w:rsidR="00663756" w:rsidRPr="009C2016" w:rsidRDefault="00663756" w:rsidP="0030516E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7. </w:t>
            </w:r>
            <w:r w:rsidR="0030516E" w:rsidRPr="0030516E">
              <w:rPr>
                <w:rFonts w:eastAsia="Calibri"/>
                <w:sz w:val="28"/>
                <w:szCs w:val="28"/>
                <w:lang w:val="en-US"/>
              </w:rPr>
              <w:t>the person who answers the legal action of a plaintiff/prosecutor</w:t>
            </w:r>
          </w:p>
        </w:tc>
        <w:tc>
          <w:tcPr>
            <w:tcW w:w="4786" w:type="dxa"/>
          </w:tcPr>
          <w:p w14:paraId="0AA6FADB" w14:textId="77777777" w:rsidR="00663756" w:rsidRPr="0030516E" w:rsidRDefault="0030516E" w:rsidP="0030516E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0516E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judge </w:t>
            </w:r>
          </w:p>
        </w:tc>
      </w:tr>
    </w:tbl>
    <w:p w14:paraId="68BC4683" w14:textId="77777777" w:rsidR="00904E5C" w:rsidRDefault="00904E5C" w:rsidP="00840B9F">
      <w:pPr>
        <w:pStyle w:val="a3"/>
        <w:spacing w:line="240" w:lineRule="auto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19EA0B60" w14:textId="77777777" w:rsidR="009B2A25" w:rsidRDefault="009B2A25" w:rsidP="00840B9F">
      <w:pPr>
        <w:pStyle w:val="a3"/>
        <w:spacing w:line="240" w:lineRule="auto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42C3180C" w14:textId="77777777" w:rsidR="009B2A25" w:rsidRPr="00904E5C" w:rsidRDefault="009B2A25" w:rsidP="00840B9F">
      <w:pPr>
        <w:pStyle w:val="a3"/>
        <w:spacing w:line="240" w:lineRule="auto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517E6AB6" w14:textId="77777777" w:rsidR="00904E5C" w:rsidRPr="00904E5C" w:rsidRDefault="00DA774A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kern w:val="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bCs/>
          <w:iCs/>
          <w:kern w:val="1"/>
          <w:sz w:val="28"/>
          <w:szCs w:val="28"/>
          <w:lang w:eastAsia="ar-SA"/>
        </w:rPr>
        <w:t>12.</w:t>
      </w:r>
      <w:r w:rsidR="00904E5C" w:rsidRPr="00904E5C">
        <w:rPr>
          <w:rFonts w:ascii="Times New Roman" w:eastAsia="Times New Roman" w:hAnsi="Times New Roman" w:cs="Times New Roman"/>
          <w:b/>
          <w:bCs/>
          <w:iCs/>
          <w:kern w:val="1"/>
          <w:sz w:val="28"/>
          <w:szCs w:val="28"/>
          <w:lang w:eastAsia="ar-SA"/>
        </w:rPr>
        <w:t xml:space="preserve"> Найдите в правой колонке русские соответствия следующих слов:</w:t>
      </w:r>
    </w:p>
    <w:p w14:paraId="79D0A699" w14:textId="77777777" w:rsidR="00904E5C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eastAsia="ar-SA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3936"/>
        <w:gridCol w:w="5528"/>
      </w:tblGrid>
      <w:tr w:rsidR="00904E5C" w14:paraId="7B3239F4" w14:textId="77777777" w:rsidTr="0030516E">
        <w:tc>
          <w:tcPr>
            <w:tcW w:w="3936" w:type="dxa"/>
          </w:tcPr>
          <w:p w14:paraId="54943DA8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1. </w:t>
            </w:r>
            <w:r w:rsidR="005D64F4" w:rsidRPr="008A013F">
              <w:rPr>
                <w:sz w:val="28"/>
                <w:szCs w:val="28"/>
              </w:rPr>
              <w:t>to negotiate</w:t>
            </w:r>
          </w:p>
        </w:tc>
        <w:tc>
          <w:tcPr>
            <w:tcW w:w="5528" w:type="dxa"/>
          </w:tcPr>
          <w:p w14:paraId="560E3C75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А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</w:t>
            </w:r>
            <w:r w:rsidR="003A2E6F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суд</w:t>
            </w:r>
          </w:p>
        </w:tc>
      </w:tr>
      <w:tr w:rsidR="00904E5C" w14:paraId="441C529E" w14:textId="77777777" w:rsidTr="0030516E">
        <w:tc>
          <w:tcPr>
            <w:tcW w:w="3936" w:type="dxa"/>
          </w:tcPr>
          <w:p w14:paraId="50E64398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2. </w:t>
            </w:r>
            <w:r w:rsidR="005D64F4" w:rsidRPr="008A013F">
              <w:rPr>
                <w:sz w:val="28"/>
                <w:szCs w:val="28"/>
              </w:rPr>
              <w:t>employees</w:t>
            </w:r>
          </w:p>
        </w:tc>
        <w:tc>
          <w:tcPr>
            <w:tcW w:w="5528" w:type="dxa"/>
          </w:tcPr>
          <w:p w14:paraId="2CBC0519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Б </w:t>
            </w:r>
            <w:r w:rsidR="005D64F4" w:rsidRPr="008A013F">
              <w:rPr>
                <w:sz w:val="28"/>
                <w:szCs w:val="28"/>
              </w:rPr>
              <w:t>умение, мастерство</w:t>
            </w:r>
          </w:p>
        </w:tc>
      </w:tr>
      <w:tr w:rsidR="00904E5C" w14:paraId="394A3E26" w14:textId="77777777" w:rsidTr="0030516E">
        <w:tc>
          <w:tcPr>
            <w:tcW w:w="3936" w:type="dxa"/>
          </w:tcPr>
          <w:p w14:paraId="0D9A5CA1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3. </w:t>
            </w:r>
            <w:r w:rsidR="005D64F4" w:rsidRPr="008A013F">
              <w:rPr>
                <w:sz w:val="28"/>
                <w:szCs w:val="28"/>
              </w:rPr>
              <w:t>to gain</w:t>
            </w:r>
          </w:p>
        </w:tc>
        <w:tc>
          <w:tcPr>
            <w:tcW w:w="5528" w:type="dxa"/>
          </w:tcPr>
          <w:p w14:paraId="75E04F2C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В</w:t>
            </w:r>
            <w:r w:rsidR="005D64F4"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="005D64F4" w:rsidRPr="008A013F">
              <w:rPr>
                <w:sz w:val="28"/>
                <w:szCs w:val="28"/>
              </w:rPr>
              <w:t>убеждать</w:t>
            </w:r>
          </w:p>
        </w:tc>
      </w:tr>
      <w:tr w:rsidR="00904E5C" w14:paraId="68561A25" w14:textId="77777777" w:rsidTr="0030516E">
        <w:tc>
          <w:tcPr>
            <w:tcW w:w="3936" w:type="dxa"/>
          </w:tcPr>
          <w:p w14:paraId="703F18AF" w14:textId="77777777" w:rsidR="00904E5C" w:rsidRPr="005D64F4" w:rsidRDefault="00904E5C" w:rsidP="0030516E">
            <w:pPr>
              <w:contextualSpacing/>
              <w:rPr>
                <w:sz w:val="28"/>
                <w:szCs w:val="28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4. </w:t>
            </w:r>
            <w:r w:rsidR="005D64F4">
              <w:rPr>
                <w:sz w:val="28"/>
                <w:szCs w:val="28"/>
              </w:rPr>
              <w:t xml:space="preserve">persuade </w:t>
            </w:r>
          </w:p>
        </w:tc>
        <w:tc>
          <w:tcPr>
            <w:tcW w:w="5528" w:type="dxa"/>
          </w:tcPr>
          <w:p w14:paraId="3FA2EC75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Г </w:t>
            </w:r>
            <w:r w:rsidR="005D64F4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служащие</w:t>
            </w:r>
          </w:p>
        </w:tc>
      </w:tr>
      <w:tr w:rsidR="00904E5C" w14:paraId="116707F8" w14:textId="77777777" w:rsidTr="0030516E">
        <w:tc>
          <w:tcPr>
            <w:tcW w:w="3936" w:type="dxa"/>
          </w:tcPr>
          <w:p w14:paraId="4A35EEE2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5. </w:t>
            </w:r>
            <w:r w:rsidR="003A2E6F" w:rsidRPr="003A2E6F">
              <w:rPr>
                <w:bCs/>
                <w:kern w:val="1"/>
                <w:sz w:val="28"/>
                <w:szCs w:val="28"/>
                <w:lang w:val="en-US" w:eastAsia="ar-SA"/>
              </w:rPr>
              <w:t>case</w:t>
            </w:r>
          </w:p>
        </w:tc>
        <w:tc>
          <w:tcPr>
            <w:tcW w:w="5528" w:type="dxa"/>
          </w:tcPr>
          <w:p w14:paraId="121A2E18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Д </w:t>
            </w:r>
            <w:r w:rsidR="003A2E6F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главный судья</w:t>
            </w:r>
          </w:p>
        </w:tc>
      </w:tr>
      <w:tr w:rsidR="00904E5C" w14:paraId="4C117630" w14:textId="77777777" w:rsidTr="0030516E">
        <w:tc>
          <w:tcPr>
            <w:tcW w:w="3936" w:type="dxa"/>
          </w:tcPr>
          <w:p w14:paraId="38A95FE1" w14:textId="77777777" w:rsidR="00904E5C" w:rsidRPr="005D64F4" w:rsidRDefault="00904E5C" w:rsidP="0030516E">
            <w:pPr>
              <w:contextualSpacing/>
              <w:rPr>
                <w:sz w:val="28"/>
                <w:szCs w:val="28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6. </w:t>
            </w:r>
            <w:r w:rsidR="005D64F4">
              <w:rPr>
                <w:sz w:val="28"/>
                <w:szCs w:val="28"/>
              </w:rPr>
              <w:t xml:space="preserve">skills </w:t>
            </w:r>
          </w:p>
        </w:tc>
        <w:tc>
          <w:tcPr>
            <w:tcW w:w="5528" w:type="dxa"/>
          </w:tcPr>
          <w:p w14:paraId="54D009B6" w14:textId="77777777" w:rsidR="00904E5C" w:rsidRDefault="00904E5C" w:rsidP="0030516E">
            <w:pPr>
              <w:widowControl w:val="0"/>
              <w:suppressAutoHyphens/>
              <w:autoSpaceDE w:val="0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Е </w:t>
            </w:r>
            <w:r w:rsidR="005D64F4" w:rsidRPr="008A013F">
              <w:rPr>
                <w:sz w:val="28"/>
                <w:szCs w:val="28"/>
              </w:rPr>
              <w:t>выигрывать, добиваться, извлекать пользу</w:t>
            </w:r>
          </w:p>
        </w:tc>
      </w:tr>
      <w:tr w:rsidR="00904E5C" w14:paraId="11E2AB06" w14:textId="77777777" w:rsidTr="0030516E">
        <w:tc>
          <w:tcPr>
            <w:tcW w:w="3936" w:type="dxa"/>
          </w:tcPr>
          <w:p w14:paraId="54EFFEEE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>7</w:t>
            </w:r>
            <w:r w:rsidRPr="003A2E6F">
              <w:rPr>
                <w:sz w:val="28"/>
                <w:szCs w:val="28"/>
              </w:rPr>
              <w:t xml:space="preserve">. </w:t>
            </w:r>
            <w:r w:rsidR="003A2E6F" w:rsidRPr="003A2E6F">
              <w:rPr>
                <w:sz w:val="28"/>
                <w:szCs w:val="28"/>
              </w:rPr>
              <w:t>court</w:t>
            </w:r>
          </w:p>
        </w:tc>
        <w:tc>
          <w:tcPr>
            <w:tcW w:w="5528" w:type="dxa"/>
          </w:tcPr>
          <w:p w14:paraId="1613D518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Ё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</w:t>
            </w:r>
            <w:r w:rsidR="003A2E6F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дело</w:t>
            </w:r>
          </w:p>
        </w:tc>
      </w:tr>
      <w:tr w:rsidR="00904E5C" w14:paraId="7F7A97B1" w14:textId="77777777" w:rsidTr="0030516E">
        <w:tc>
          <w:tcPr>
            <w:tcW w:w="3936" w:type="dxa"/>
          </w:tcPr>
          <w:p w14:paraId="3FC7CC96" w14:textId="77777777"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8. </w:t>
            </w:r>
            <w:r w:rsidR="003A2E6F" w:rsidRPr="003A2E6F">
              <w:rPr>
                <w:bCs/>
                <w:kern w:val="1"/>
                <w:sz w:val="28"/>
                <w:szCs w:val="28"/>
                <w:lang w:val="en-US" w:eastAsia="ar-SA"/>
              </w:rPr>
              <w:t>Chief Justice</w:t>
            </w:r>
          </w:p>
        </w:tc>
        <w:tc>
          <w:tcPr>
            <w:tcW w:w="5528" w:type="dxa"/>
          </w:tcPr>
          <w:p w14:paraId="6F00744D" w14:textId="77777777" w:rsidR="00904E5C" w:rsidRDefault="00904E5C" w:rsidP="0030516E">
            <w:pPr>
              <w:widowControl w:val="0"/>
              <w:suppressAutoHyphens/>
              <w:autoSpaceDE w:val="0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Ж</w:t>
            </w:r>
            <w:r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</w:t>
            </w:r>
            <w:r w:rsidR="005D64F4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вести переговоры</w:t>
            </w:r>
          </w:p>
        </w:tc>
      </w:tr>
    </w:tbl>
    <w:p w14:paraId="1D1A6CE5" w14:textId="77777777" w:rsidR="00904E5C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eastAsia="ar-SA"/>
        </w:rPr>
      </w:pPr>
    </w:p>
    <w:p w14:paraId="19D04FF5" w14:textId="77777777" w:rsidR="005D64F4" w:rsidRPr="00C62722" w:rsidRDefault="005D64F4" w:rsidP="00E30A5F">
      <w:pPr>
        <w:pStyle w:val="1"/>
        <w:spacing w:line="240" w:lineRule="auto"/>
        <w:ind w:firstLine="709"/>
        <w:jc w:val="both"/>
        <w:rPr>
          <w:color w:val="000000"/>
          <w:sz w:val="28"/>
          <w:lang w:val="en-US"/>
        </w:rPr>
      </w:pPr>
      <w:bookmarkStart w:id="6" w:name="_Toc178162866"/>
    </w:p>
    <w:p w14:paraId="67981769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81034819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50C6F3D5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B85004D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8698694" w14:textId="77777777" w:rsidR="00C62722" w:rsidRPr="000613F0" w:rsidRDefault="00C62722" w:rsidP="00C6272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35CB84D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7174853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33E76A3" w14:textId="77777777" w:rsidR="00C62722" w:rsidRPr="000613F0" w:rsidRDefault="00C62722" w:rsidP="00C6272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7E5A26EC" w14:textId="77777777" w:rsidR="00C62722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3943886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8495235" w14:textId="77777777" w:rsidR="00C62722" w:rsidRPr="000613F0" w:rsidRDefault="00C62722" w:rsidP="00C6272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FE399D0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1990A33F" w14:textId="77777777" w:rsidR="00C62722" w:rsidRPr="000613F0" w:rsidRDefault="00C62722" w:rsidP="00C6272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CD363D4" w14:textId="77777777" w:rsidR="00C62722" w:rsidRDefault="00C62722" w:rsidP="00C6272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4A9A1D8" w14:textId="77777777" w:rsidR="009B2A25" w:rsidRPr="000613F0" w:rsidRDefault="009B2A25" w:rsidP="00C6272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AB2AF89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81034820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64051354" w14:textId="77777777" w:rsidR="003C72C4" w:rsidRDefault="003C72C4" w:rsidP="003C72C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1C36152" w14:textId="77777777" w:rsidR="003C72C4" w:rsidRPr="00513E95" w:rsidRDefault="003C72C4" w:rsidP="003C72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2F795E88" w14:textId="77777777" w:rsidR="003C72C4" w:rsidRPr="000A7BA9" w:rsidRDefault="003C72C4" w:rsidP="003C72C4">
      <w:pPr>
        <w:pStyle w:val="a3"/>
        <w:ind w:left="0"/>
        <w:rPr>
          <w:rFonts w:ascii="Times New Roman" w:eastAsiaTheme="minorHAnsi" w:hAnsi="Times New Roman"/>
          <w:sz w:val="28"/>
          <w:szCs w:val="28"/>
        </w:rPr>
      </w:pPr>
      <w:r w:rsidRPr="000A7BA9"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5E2C55C8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2.</w:t>
      </w:r>
      <w:r w:rsidRPr="006637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Ответ:</w:t>
      </w:r>
      <w:r>
        <w:rPr>
          <w:rFonts w:ascii="Times New Roman" w:eastAsia="TimesNewRoman" w:hAnsi="Times New Roman"/>
          <w:sz w:val="28"/>
          <w:szCs w:val="28"/>
        </w:rPr>
        <w:t xml:space="preserve"> А</w:t>
      </w:r>
    </w:p>
    <w:p w14:paraId="65E3B358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3.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6B642111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4.</w:t>
      </w:r>
      <w:r w:rsidRPr="006637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 xml:space="preserve">С </w:t>
      </w:r>
    </w:p>
    <w:p w14:paraId="7B556ACE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5.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16EF54C1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6.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С</w:t>
      </w:r>
    </w:p>
    <w:p w14:paraId="76932396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7.</w:t>
      </w:r>
      <w:r w:rsidRPr="006637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05C92988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8.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114AF996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9.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0455A54B" w14:textId="77777777" w:rsidR="003C72C4" w:rsidRDefault="003C72C4" w:rsidP="003C72C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10.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64B2F1C1" w14:textId="77777777" w:rsidR="003C72C4" w:rsidRDefault="00571DD3" w:rsidP="00571DD3">
      <w:pPr>
        <w:pStyle w:val="a3"/>
        <w:ind w:left="0"/>
        <w:rPr>
          <w:rFonts w:ascii="Times New Roman" w:eastAsia="TimesNewRoman" w:hAnsi="Times New Roman"/>
          <w:sz w:val="28"/>
          <w:szCs w:val="28"/>
          <w:lang w:val="en-US"/>
        </w:rPr>
      </w:pPr>
      <w:r w:rsidRPr="00571DD3">
        <w:rPr>
          <w:rFonts w:ascii="Times New Roman" w:eastAsia="TimesNewRoman" w:hAnsi="Times New Roman"/>
          <w:sz w:val="28"/>
          <w:szCs w:val="28"/>
          <w:lang w:val="en-US"/>
        </w:rPr>
        <w:t xml:space="preserve">11. </w:t>
      </w:r>
      <w:r>
        <w:rPr>
          <w:rFonts w:ascii="Times New Roman" w:eastAsia="TimesNewRoman" w:hAnsi="Times New Roman"/>
          <w:sz w:val="28"/>
          <w:szCs w:val="28"/>
        </w:rPr>
        <w:t>Ответ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 xml:space="preserve">: </w:t>
      </w:r>
      <w:r w:rsidRPr="00571DD3">
        <w:rPr>
          <w:rFonts w:ascii="Times New Roman" w:hAnsi="Times New Roman"/>
          <w:sz w:val="28"/>
          <w:szCs w:val="28"/>
          <w:lang w:val="en-US"/>
        </w:rPr>
        <w:t>1-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g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>; 2-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d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>; 3-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a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>; 4-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c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>; 5-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e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 xml:space="preserve">; </w:t>
      </w:r>
      <w:r>
        <w:rPr>
          <w:rFonts w:ascii="Times New Roman" w:eastAsia="TimesNewRoman" w:hAnsi="Times New Roman"/>
          <w:sz w:val="28"/>
          <w:szCs w:val="28"/>
          <w:lang w:val="en-US"/>
        </w:rPr>
        <w:t>6-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b</w:t>
      </w:r>
      <w:r w:rsidRPr="00571DD3">
        <w:rPr>
          <w:rFonts w:ascii="Times New Roman" w:eastAsia="TimesNewRoman" w:hAnsi="Times New Roman"/>
          <w:sz w:val="28"/>
          <w:szCs w:val="28"/>
          <w:lang w:val="en-US"/>
        </w:rPr>
        <w:t>; 7-</w:t>
      </w:r>
      <w:r w:rsidR="003C72C4">
        <w:rPr>
          <w:rFonts w:ascii="Times New Roman" w:eastAsia="TimesNewRoman" w:hAnsi="Times New Roman"/>
          <w:sz w:val="28"/>
          <w:szCs w:val="28"/>
          <w:lang w:val="en-US"/>
        </w:rPr>
        <w:t>f</w:t>
      </w:r>
    </w:p>
    <w:p w14:paraId="3FF16C34" w14:textId="77777777" w:rsidR="003C72C4" w:rsidRDefault="00571DD3" w:rsidP="009B2A2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12. Ответ: 1-</w:t>
      </w:r>
      <w:r w:rsidR="003C72C4">
        <w:rPr>
          <w:rFonts w:ascii="Times New Roman" w:eastAsia="TimesNewRoman" w:hAnsi="Times New Roman"/>
          <w:sz w:val="28"/>
          <w:szCs w:val="28"/>
        </w:rPr>
        <w:t>Ж</w:t>
      </w:r>
      <w:r>
        <w:rPr>
          <w:rFonts w:ascii="Times New Roman" w:eastAsia="TimesNewRoman" w:hAnsi="Times New Roman"/>
          <w:sz w:val="28"/>
          <w:szCs w:val="28"/>
        </w:rPr>
        <w:t xml:space="preserve">; </w:t>
      </w:r>
      <w:r w:rsidR="009B2A25">
        <w:rPr>
          <w:rFonts w:ascii="Times New Roman" w:eastAsia="TimesNewRoman" w:hAnsi="Times New Roman"/>
          <w:sz w:val="28"/>
          <w:szCs w:val="28"/>
        </w:rPr>
        <w:t>2-</w:t>
      </w:r>
      <w:r w:rsidR="003C72C4">
        <w:rPr>
          <w:rFonts w:ascii="Times New Roman" w:eastAsia="TimesNewRoman" w:hAnsi="Times New Roman"/>
          <w:sz w:val="28"/>
          <w:szCs w:val="28"/>
        </w:rPr>
        <w:t>Г</w:t>
      </w:r>
      <w:r w:rsidR="009B2A25">
        <w:rPr>
          <w:rFonts w:ascii="Times New Roman" w:eastAsia="TimesNewRoman" w:hAnsi="Times New Roman"/>
          <w:sz w:val="28"/>
          <w:szCs w:val="28"/>
        </w:rPr>
        <w:t>; 3-</w:t>
      </w:r>
      <w:r w:rsidR="003C72C4">
        <w:rPr>
          <w:rFonts w:ascii="Times New Roman" w:eastAsia="TimesNewRoman" w:hAnsi="Times New Roman"/>
          <w:sz w:val="28"/>
          <w:szCs w:val="28"/>
        </w:rPr>
        <w:t>Е</w:t>
      </w:r>
      <w:r w:rsidR="009B2A25">
        <w:rPr>
          <w:rFonts w:ascii="Times New Roman" w:eastAsia="TimesNewRoman" w:hAnsi="Times New Roman"/>
          <w:sz w:val="28"/>
          <w:szCs w:val="28"/>
        </w:rPr>
        <w:t>; 4-</w:t>
      </w:r>
      <w:r w:rsidR="003C72C4">
        <w:rPr>
          <w:rFonts w:ascii="Times New Roman" w:eastAsia="TimesNewRoman" w:hAnsi="Times New Roman"/>
          <w:sz w:val="28"/>
          <w:szCs w:val="28"/>
        </w:rPr>
        <w:t>В</w:t>
      </w:r>
      <w:r w:rsidR="009B2A25">
        <w:rPr>
          <w:rFonts w:ascii="Times New Roman" w:eastAsia="TimesNewRoman" w:hAnsi="Times New Roman"/>
          <w:sz w:val="28"/>
          <w:szCs w:val="28"/>
        </w:rPr>
        <w:t>; 5-</w:t>
      </w:r>
      <w:r w:rsidR="003C72C4">
        <w:rPr>
          <w:rFonts w:ascii="Times New Roman" w:eastAsia="TimesNewRoman" w:hAnsi="Times New Roman"/>
          <w:sz w:val="28"/>
          <w:szCs w:val="28"/>
        </w:rPr>
        <w:t>Ё</w:t>
      </w:r>
      <w:r w:rsidR="009B2A25">
        <w:rPr>
          <w:rFonts w:ascii="Times New Roman" w:eastAsia="TimesNewRoman" w:hAnsi="Times New Roman"/>
          <w:sz w:val="28"/>
          <w:szCs w:val="28"/>
        </w:rPr>
        <w:t>; 6-</w:t>
      </w:r>
      <w:r w:rsidR="003C72C4">
        <w:rPr>
          <w:rFonts w:ascii="Times New Roman" w:eastAsia="TimesNewRoman" w:hAnsi="Times New Roman"/>
          <w:sz w:val="28"/>
          <w:szCs w:val="28"/>
        </w:rPr>
        <w:t>Б</w:t>
      </w:r>
      <w:r w:rsidR="009B2A25">
        <w:rPr>
          <w:rFonts w:ascii="Times New Roman" w:eastAsia="TimesNewRoman" w:hAnsi="Times New Roman"/>
          <w:sz w:val="28"/>
          <w:szCs w:val="28"/>
        </w:rPr>
        <w:t>; 7-</w:t>
      </w:r>
      <w:r w:rsidR="003C72C4">
        <w:rPr>
          <w:rFonts w:ascii="Times New Roman" w:eastAsia="TimesNewRoman" w:hAnsi="Times New Roman"/>
          <w:sz w:val="28"/>
          <w:szCs w:val="28"/>
        </w:rPr>
        <w:t>А</w:t>
      </w:r>
      <w:r w:rsidR="009B2A25">
        <w:rPr>
          <w:rFonts w:ascii="Times New Roman" w:eastAsia="TimesNewRoman" w:hAnsi="Times New Roman"/>
          <w:sz w:val="28"/>
          <w:szCs w:val="28"/>
        </w:rPr>
        <w:t>; 8-</w:t>
      </w:r>
      <w:r w:rsidR="003C72C4">
        <w:rPr>
          <w:rFonts w:ascii="Times New Roman" w:eastAsia="TimesNewRoman" w:hAnsi="Times New Roman"/>
          <w:sz w:val="28"/>
          <w:szCs w:val="28"/>
        </w:rPr>
        <w:t>Д</w:t>
      </w:r>
    </w:p>
    <w:p w14:paraId="2BD0E0BB" w14:textId="77777777" w:rsidR="003C72C4" w:rsidRPr="00571DD3" w:rsidRDefault="003C72C4" w:rsidP="003C72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74A379C" w14:textId="77777777" w:rsidR="003C72C4" w:rsidRPr="00571DD3" w:rsidRDefault="003C72C4" w:rsidP="003C72C4"/>
    <w:p w14:paraId="45440EB3" w14:textId="77777777" w:rsidR="006F3AE3" w:rsidRPr="00571DD3" w:rsidRDefault="006F3AE3" w:rsidP="008759E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RPr="00571DD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6524C8" w14:textId="77777777" w:rsidR="000861F7" w:rsidRDefault="000861F7">
      <w:pPr>
        <w:spacing w:after="0" w:line="240" w:lineRule="auto"/>
      </w:pPr>
      <w:r>
        <w:separator/>
      </w:r>
    </w:p>
  </w:endnote>
  <w:endnote w:type="continuationSeparator" w:id="0">
    <w:p w14:paraId="1F81002E" w14:textId="77777777" w:rsidR="000861F7" w:rsidRDefault="000861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7942FACF" w14:textId="64BD3CB2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138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99CD010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5E855E" w14:textId="77777777" w:rsidR="000861F7" w:rsidRDefault="000861F7">
      <w:pPr>
        <w:spacing w:after="0" w:line="240" w:lineRule="auto"/>
      </w:pPr>
      <w:r>
        <w:separator/>
      </w:r>
    </w:p>
  </w:footnote>
  <w:footnote w:type="continuationSeparator" w:id="0">
    <w:p w14:paraId="72FFFC8F" w14:textId="77777777" w:rsidR="000861F7" w:rsidRDefault="000861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4ED7CD7"/>
    <w:multiLevelType w:val="hybridMultilevel"/>
    <w:tmpl w:val="F9D05AF4"/>
    <w:lvl w:ilvl="0" w:tplc="B55884C0">
      <w:start w:val="1"/>
      <w:numFmt w:val="decimal"/>
      <w:lvlText w:val="%1)"/>
      <w:lvlJc w:val="left"/>
      <w:pPr>
        <w:ind w:left="347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75023DC"/>
    <w:multiLevelType w:val="hybridMultilevel"/>
    <w:tmpl w:val="E3DC02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D252A3"/>
    <w:multiLevelType w:val="hybridMultilevel"/>
    <w:tmpl w:val="FF783B2C"/>
    <w:lvl w:ilvl="0" w:tplc="04190019">
      <w:start w:val="1"/>
      <w:numFmt w:val="lowerLetter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4D46D8C"/>
    <w:multiLevelType w:val="hybridMultilevel"/>
    <w:tmpl w:val="378C8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B90143D"/>
    <w:multiLevelType w:val="hybridMultilevel"/>
    <w:tmpl w:val="1B9C928E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2"/>
  </w:num>
  <w:num w:numId="2">
    <w:abstractNumId w:val="7"/>
  </w:num>
  <w:num w:numId="3">
    <w:abstractNumId w:val="26"/>
  </w:num>
  <w:num w:numId="4">
    <w:abstractNumId w:val="9"/>
  </w:num>
  <w:num w:numId="5">
    <w:abstractNumId w:val="31"/>
  </w:num>
  <w:num w:numId="6">
    <w:abstractNumId w:val="18"/>
  </w:num>
  <w:num w:numId="7">
    <w:abstractNumId w:val="13"/>
  </w:num>
  <w:num w:numId="8">
    <w:abstractNumId w:val="30"/>
  </w:num>
  <w:num w:numId="9">
    <w:abstractNumId w:val="4"/>
  </w:num>
  <w:num w:numId="10">
    <w:abstractNumId w:val="20"/>
  </w:num>
  <w:num w:numId="11">
    <w:abstractNumId w:val="0"/>
  </w:num>
  <w:num w:numId="12">
    <w:abstractNumId w:val="1"/>
  </w:num>
  <w:num w:numId="13">
    <w:abstractNumId w:val="22"/>
  </w:num>
  <w:num w:numId="14">
    <w:abstractNumId w:val="27"/>
  </w:num>
  <w:num w:numId="15">
    <w:abstractNumId w:val="36"/>
  </w:num>
  <w:num w:numId="16">
    <w:abstractNumId w:val="33"/>
  </w:num>
  <w:num w:numId="17">
    <w:abstractNumId w:val="10"/>
  </w:num>
  <w:num w:numId="18">
    <w:abstractNumId w:val="21"/>
  </w:num>
  <w:num w:numId="19">
    <w:abstractNumId w:val="2"/>
  </w:num>
  <w:num w:numId="20">
    <w:abstractNumId w:val="25"/>
  </w:num>
  <w:num w:numId="21">
    <w:abstractNumId w:val="6"/>
  </w:num>
  <w:num w:numId="22">
    <w:abstractNumId w:val="11"/>
  </w:num>
  <w:num w:numId="23">
    <w:abstractNumId w:val="8"/>
  </w:num>
  <w:num w:numId="24">
    <w:abstractNumId w:val="23"/>
  </w:num>
  <w:num w:numId="25">
    <w:abstractNumId w:val="28"/>
  </w:num>
  <w:num w:numId="26">
    <w:abstractNumId w:val="37"/>
  </w:num>
  <w:num w:numId="27">
    <w:abstractNumId w:val="34"/>
  </w:num>
  <w:num w:numId="28">
    <w:abstractNumId w:val="12"/>
  </w:num>
  <w:num w:numId="29">
    <w:abstractNumId w:val="3"/>
  </w:num>
  <w:num w:numId="30">
    <w:abstractNumId w:val="16"/>
  </w:num>
  <w:num w:numId="31">
    <w:abstractNumId w:val="19"/>
  </w:num>
  <w:num w:numId="32">
    <w:abstractNumId w:val="17"/>
  </w:num>
  <w:num w:numId="33">
    <w:abstractNumId w:val="24"/>
  </w:num>
  <w:num w:numId="34">
    <w:abstractNumId w:val="29"/>
  </w:num>
  <w:num w:numId="35">
    <w:abstractNumId w:val="5"/>
  </w:num>
  <w:num w:numId="36">
    <w:abstractNumId w:val="14"/>
  </w:num>
  <w:num w:numId="37">
    <w:abstractNumId w:val="35"/>
  </w:num>
  <w:num w:numId="38">
    <w:abstractNumId w:val="1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61F7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18E1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1385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516E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2E6F"/>
    <w:rsid w:val="003A4901"/>
    <w:rsid w:val="003A55DE"/>
    <w:rsid w:val="003A56AF"/>
    <w:rsid w:val="003B017F"/>
    <w:rsid w:val="003B102B"/>
    <w:rsid w:val="003B55A3"/>
    <w:rsid w:val="003B6148"/>
    <w:rsid w:val="003B62E0"/>
    <w:rsid w:val="003B6C52"/>
    <w:rsid w:val="003B7009"/>
    <w:rsid w:val="003B7523"/>
    <w:rsid w:val="003B78B7"/>
    <w:rsid w:val="003C55F5"/>
    <w:rsid w:val="003C68DA"/>
    <w:rsid w:val="003C72C4"/>
    <w:rsid w:val="003D0ACF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36F4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5A3A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1DD3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D64F4"/>
    <w:rsid w:val="005F18D8"/>
    <w:rsid w:val="005F379E"/>
    <w:rsid w:val="005F3ACE"/>
    <w:rsid w:val="005F4D1B"/>
    <w:rsid w:val="0060180D"/>
    <w:rsid w:val="006054AF"/>
    <w:rsid w:val="00606485"/>
    <w:rsid w:val="00607C9C"/>
    <w:rsid w:val="00610955"/>
    <w:rsid w:val="00611085"/>
    <w:rsid w:val="006133A9"/>
    <w:rsid w:val="00614C7A"/>
    <w:rsid w:val="0061560E"/>
    <w:rsid w:val="00617924"/>
    <w:rsid w:val="00617AF2"/>
    <w:rsid w:val="00620A29"/>
    <w:rsid w:val="00622BE2"/>
    <w:rsid w:val="00623A3C"/>
    <w:rsid w:val="00623D58"/>
    <w:rsid w:val="00624A3D"/>
    <w:rsid w:val="00631A21"/>
    <w:rsid w:val="00643104"/>
    <w:rsid w:val="00651839"/>
    <w:rsid w:val="00653455"/>
    <w:rsid w:val="006537D4"/>
    <w:rsid w:val="00655BD2"/>
    <w:rsid w:val="00655D10"/>
    <w:rsid w:val="0066147F"/>
    <w:rsid w:val="00663756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2DC4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4FE6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0B9F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9E5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4E5C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24335"/>
    <w:rsid w:val="00932529"/>
    <w:rsid w:val="00934386"/>
    <w:rsid w:val="0093682F"/>
    <w:rsid w:val="00936F52"/>
    <w:rsid w:val="00937988"/>
    <w:rsid w:val="00943F86"/>
    <w:rsid w:val="0094523B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5C45"/>
    <w:rsid w:val="009A67B5"/>
    <w:rsid w:val="009B001B"/>
    <w:rsid w:val="009B2A25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4CF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2722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A774A"/>
    <w:rsid w:val="00DB0530"/>
    <w:rsid w:val="00DB05E3"/>
    <w:rsid w:val="00DB12C0"/>
    <w:rsid w:val="00DB2155"/>
    <w:rsid w:val="00DB497F"/>
    <w:rsid w:val="00DB5095"/>
    <w:rsid w:val="00DB7EEC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0CD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3B15"/>
    <w:rsid w:val="00EA548E"/>
    <w:rsid w:val="00EB07A0"/>
    <w:rsid w:val="00EB1112"/>
    <w:rsid w:val="00EB22B9"/>
    <w:rsid w:val="00EB42FB"/>
    <w:rsid w:val="00EB4AD3"/>
    <w:rsid w:val="00EB6930"/>
    <w:rsid w:val="00EC27DC"/>
    <w:rsid w:val="00EC3DDE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2478D4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1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styleId="af7">
    <w:name w:val="annotation reference"/>
    <w:basedOn w:val="a0"/>
    <w:uiPriority w:val="99"/>
    <w:semiHidden/>
    <w:unhideWhenUsed/>
    <w:rsid w:val="00EC3DDE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EC3DDE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EC3DDE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EC3DDE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EC3DD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1CA598-B3DE-4521-B012-A286164BC8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6238</TotalTime>
  <Pages>6</Pages>
  <Words>910</Words>
  <Characters>5187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23</cp:revision>
  <cp:lastPrinted>2024-10-28T16:07:00Z</cp:lastPrinted>
  <dcterms:created xsi:type="dcterms:W3CDTF">2020-01-13T06:42:00Z</dcterms:created>
  <dcterms:modified xsi:type="dcterms:W3CDTF">2024-10-28T16:07:00Z</dcterms:modified>
</cp:coreProperties>
</file>